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7248" w14:textId="77777777" w:rsidR="00EB46EF" w:rsidRDefault="0058331E" w:rsidP="00F55BB0">
      <w:pPr>
        <w:pStyle w:val="Textkrper"/>
        <w:ind w:right="708"/>
        <w:jc w:val="both"/>
      </w:pPr>
      <w:r>
        <w:t>Wir suchen für unser Team ab sofort, in Vollzeit, eine/n</w:t>
      </w:r>
    </w:p>
    <w:p w14:paraId="1A022560" w14:textId="1D3AC35A" w:rsidR="0058331E" w:rsidRDefault="0022495E" w:rsidP="00F55BB0">
      <w:pPr>
        <w:pStyle w:val="berschrift1"/>
        <w:ind w:right="708"/>
        <w:jc w:val="both"/>
      </w:pPr>
      <w:r w:rsidRPr="0022495E">
        <w:t xml:space="preserve">Wissenschaftliche/r Mitarbeiter*in (w/m/d) </w:t>
      </w:r>
      <w:r w:rsidR="00A91388">
        <w:t>im</w:t>
      </w:r>
      <w:r w:rsidRPr="0022495E">
        <w:t xml:space="preserve"> Bereich</w:t>
      </w:r>
      <w:r w:rsidR="00A91388" w:rsidRPr="00A91388">
        <w:tab/>
        <w:t>Digitale Transformation im Bildungswesen</w:t>
      </w:r>
    </w:p>
    <w:p w14:paraId="5F609908" w14:textId="77777777" w:rsidR="007A0221" w:rsidRDefault="007A0221" w:rsidP="00F55BB0">
      <w:pPr>
        <w:pStyle w:val="TextkrperTitel"/>
        <w:ind w:right="708"/>
        <w:jc w:val="both"/>
      </w:pPr>
      <w:r>
        <w:t xml:space="preserve">Über </w:t>
      </w:r>
      <w:r w:rsidRPr="00EA3DB4">
        <w:t>uns</w:t>
      </w:r>
    </w:p>
    <w:p w14:paraId="639BE2BC" w14:textId="1AD90A98" w:rsidR="007A0221" w:rsidRDefault="00F63F60" w:rsidP="00F55BB0">
      <w:pPr>
        <w:pStyle w:val="Textkrper"/>
        <w:ind w:right="708"/>
        <w:jc w:val="both"/>
      </w:pPr>
      <w:r w:rsidRPr="00F63F60">
        <w:t xml:space="preserve">Der Lehrstuhl für Information Infrastructures </w:t>
      </w:r>
      <w:r w:rsidR="00E14BD9">
        <w:t xml:space="preserve">an der TUM School </w:t>
      </w:r>
      <w:proofErr w:type="spellStart"/>
      <w:r w:rsidR="00E14BD9">
        <w:t>of</w:t>
      </w:r>
      <w:proofErr w:type="spellEnd"/>
      <w:r w:rsidR="00E14BD9">
        <w:t xml:space="preserve"> </w:t>
      </w:r>
      <w:proofErr w:type="spellStart"/>
      <w:r w:rsidR="00E14BD9">
        <w:t>Computation</w:t>
      </w:r>
      <w:proofErr w:type="spellEnd"/>
      <w:r w:rsidR="00E14BD9">
        <w:t>, Information, and Technology</w:t>
      </w:r>
      <w:r w:rsidR="00E14BD9" w:rsidRPr="00F63F60">
        <w:t xml:space="preserve"> </w:t>
      </w:r>
      <w:r w:rsidRPr="00F63F60">
        <w:t>der Technischen Universität München (TUM)</w:t>
      </w:r>
      <w:r>
        <w:t>,</w:t>
      </w:r>
      <w:r w:rsidR="002847B7">
        <w:t xml:space="preserve"> </w:t>
      </w:r>
      <w:r w:rsidRPr="00F63F60">
        <w:t xml:space="preserve">arbeitet an Forschungsfragen, die sich mit dem Design, der Entwicklung und der Evaluation von zuverlässigen und </w:t>
      </w:r>
      <w:proofErr w:type="spellStart"/>
      <w:proofErr w:type="gramStart"/>
      <w:r w:rsidRPr="00F63F60">
        <w:t>de:zentralisierten</w:t>
      </w:r>
      <w:proofErr w:type="spellEnd"/>
      <w:proofErr w:type="gramEnd"/>
      <w:r w:rsidRPr="00F63F60">
        <w:t xml:space="preserve"> Informationssystemen befassen. Unsere Forschung hat einen starken Domänenfokus, insbesondere auf die Internet-, Mobilitäts- und Gesundheitsbranche</w:t>
      </w:r>
      <w:r w:rsidR="00562872">
        <w:t>n</w:t>
      </w:r>
      <w:r w:rsidRPr="00F63F60">
        <w:t xml:space="preserve"> sowie auf die branchenspezifische Anwendung von sicheren und vertrauenswürdigen KI-Modellen.</w:t>
      </w:r>
      <w:r w:rsidR="00B20991" w:rsidRPr="00B20991">
        <w:t xml:space="preserve"> </w:t>
      </w:r>
      <w:r w:rsidR="00B20991">
        <w:t>Das Hauptziel unserer Forschung ist die theoretische Betrachtung und Entwicklung von Anwendungen und Methoden zur Innovation von soziotechnischen Systemen.</w:t>
      </w:r>
      <w:r w:rsidR="00B20991" w:rsidRPr="00B20991">
        <w:t xml:space="preserve"> </w:t>
      </w:r>
      <w:r w:rsidR="00B20991">
        <w:t xml:space="preserve">In unserer Arbeit berücksichtigen wir insbesondere die vielschichtigen Nutzungskontexte von Informations- und Kommunikationstechnologien durch Untersuchung der wechselseitigen Einflüsse zwischen menschlichem Verhalten und Informationstechnologie. Dies ermöglicht uns sowohl die Entwicklung grundlegender theoretischer Erklärungsmodelle als auch die Generierung von Forschungserkenntnissen mit hohem praktischem Nutzen. So betrachten wir beispielsweise die Informationssicherheit und den Datenschutz von Informationssystemen. </w:t>
      </w:r>
    </w:p>
    <w:p w14:paraId="6E562035" w14:textId="77777777" w:rsidR="007A0221" w:rsidRDefault="007A0221" w:rsidP="00F55BB0">
      <w:pPr>
        <w:pStyle w:val="TextkrperTitel"/>
        <w:ind w:right="708"/>
        <w:jc w:val="both"/>
      </w:pPr>
      <w:r>
        <w:t>Anforderung</w:t>
      </w:r>
    </w:p>
    <w:p w14:paraId="2B4F4345" w14:textId="77777777" w:rsidR="0022495E" w:rsidRDefault="0022495E" w:rsidP="00F55BB0">
      <w:pPr>
        <w:pStyle w:val="Textkrper"/>
        <w:ind w:right="708"/>
        <w:jc w:val="both"/>
      </w:pPr>
      <w:r>
        <w:t>Sie verfügen über:</w:t>
      </w:r>
    </w:p>
    <w:p w14:paraId="1AD475B3" w14:textId="1D18FCC1" w:rsidR="0022495E" w:rsidRDefault="0022495E" w:rsidP="00F55BB0">
      <w:pPr>
        <w:pStyle w:val="Aufzhlung"/>
        <w:ind w:left="312" w:right="708" w:hanging="284"/>
        <w:jc w:val="both"/>
      </w:pPr>
      <w:r>
        <w:t>Einen überdurchschnittlichen Universitätsabschluss der Wirtschaftsinformatik, Informatik,</w:t>
      </w:r>
      <w:r w:rsidR="002847B7">
        <w:t xml:space="preserve"> </w:t>
      </w:r>
      <w:r w:rsidR="004A1C07">
        <w:t>Wirtschaftsingenieurwesen</w:t>
      </w:r>
      <w:r w:rsidR="00E52307">
        <w:t xml:space="preserve">, </w:t>
      </w:r>
      <w:r w:rsidR="00B20991">
        <w:t xml:space="preserve">Betriebswirtschaftslehre, </w:t>
      </w:r>
      <w:r w:rsidR="00E52307" w:rsidRPr="002544DD">
        <w:t>Sozialwissenschaften</w:t>
      </w:r>
      <w:r>
        <w:t xml:space="preserve"> oder verwandten Fachgebieten</w:t>
      </w:r>
    </w:p>
    <w:p w14:paraId="57C84687" w14:textId="77777777" w:rsidR="00B20991" w:rsidRDefault="00B20991" w:rsidP="00B20991">
      <w:pPr>
        <w:pStyle w:val="Aufzhlung"/>
        <w:ind w:left="312" w:right="708" w:hanging="284"/>
        <w:jc w:val="both"/>
      </w:pPr>
      <w:r>
        <w:t>Ein fundiertes Verständnis von Informationstechnologien und -systemen</w:t>
      </w:r>
    </w:p>
    <w:p w14:paraId="63B42061" w14:textId="7D167076" w:rsidR="0022495E" w:rsidRDefault="0022495E" w:rsidP="00F55BB0">
      <w:pPr>
        <w:pStyle w:val="Aufzhlung"/>
        <w:ind w:left="312" w:right="708" w:hanging="284"/>
        <w:jc w:val="both"/>
      </w:pPr>
      <w:r>
        <w:t>Eine selbstständige Arbeitsweise und ausgeprägte analytische Fähigkeiten</w:t>
      </w:r>
    </w:p>
    <w:p w14:paraId="104B069A" w14:textId="71605237" w:rsidR="0022495E" w:rsidRDefault="00E52307" w:rsidP="00F55BB0">
      <w:pPr>
        <w:pStyle w:val="Aufzhlung"/>
        <w:ind w:left="312" w:right="708" w:hanging="284"/>
        <w:jc w:val="both"/>
      </w:pPr>
      <w:r w:rsidRPr="00E52307">
        <w:t>Kenntnisse des deutschen Bildungswesens</w:t>
      </w:r>
      <w:r w:rsidR="003E1F1C">
        <w:t xml:space="preserve"> oder von Datenschutz und deren Nachweisen</w:t>
      </w:r>
      <w:r>
        <w:t xml:space="preserve"> sind ein Plus</w:t>
      </w:r>
    </w:p>
    <w:p w14:paraId="294901DC" w14:textId="01F0D794" w:rsidR="0022495E" w:rsidRDefault="0022495E" w:rsidP="00F55BB0">
      <w:pPr>
        <w:pStyle w:val="Aufzhlung"/>
        <w:ind w:left="312" w:right="708" w:hanging="284"/>
        <w:jc w:val="both"/>
      </w:pPr>
      <w:r>
        <w:t>Bereitschaft zur nationalen und internationalen Kooperation mit Partnern in Wissenschaft und Praxis</w:t>
      </w:r>
    </w:p>
    <w:p w14:paraId="70D92C6F" w14:textId="6171AE67" w:rsidR="0022495E" w:rsidRDefault="0022495E" w:rsidP="00F55BB0">
      <w:pPr>
        <w:pStyle w:val="Aufzhlung"/>
        <w:ind w:left="312" w:right="708" w:hanging="284"/>
        <w:jc w:val="both"/>
      </w:pPr>
      <w:r>
        <w:t>Sehr gute Englisch- und Deutschkenntnisse</w:t>
      </w:r>
    </w:p>
    <w:p w14:paraId="0B10DD63" w14:textId="703E913A" w:rsidR="00E52307" w:rsidRDefault="0022495E" w:rsidP="00E52307">
      <w:pPr>
        <w:pStyle w:val="Aufzhlung"/>
        <w:ind w:left="312" w:right="708" w:hanging="284"/>
        <w:jc w:val="both"/>
      </w:pPr>
      <w:r>
        <w:t>Teamfähigkeit, Motivation, hohes Engagement und Eigeninitiative</w:t>
      </w:r>
    </w:p>
    <w:p w14:paraId="4182647A" w14:textId="77777777" w:rsidR="0058331E" w:rsidRDefault="0058331E" w:rsidP="00F55BB0">
      <w:pPr>
        <w:pStyle w:val="TextkrperTitel"/>
        <w:ind w:right="708"/>
        <w:jc w:val="both"/>
      </w:pPr>
      <w:r>
        <w:t>Aufgaben</w:t>
      </w:r>
    </w:p>
    <w:p w14:paraId="5684F824" w14:textId="66606DFC" w:rsidR="001B7F8F" w:rsidRPr="00606769" w:rsidRDefault="005E6AC3" w:rsidP="005E6AC3">
      <w:pPr>
        <w:pStyle w:val="Textkrper"/>
        <w:ind w:right="708"/>
        <w:jc w:val="both"/>
      </w:pPr>
      <w:r>
        <w:t xml:space="preserve">Sie wirken in einem interdisziplinären Team im Rahmen </w:t>
      </w:r>
      <w:r w:rsidR="002F440F">
        <w:t>des</w:t>
      </w:r>
      <w:r>
        <w:t xml:space="preserve"> BMBF-geförderten Forschungsprojekt</w:t>
      </w:r>
      <w:r w:rsidR="006B5EDC">
        <w:t>s</w:t>
      </w:r>
      <w:r>
        <w:t xml:space="preserve"> </w:t>
      </w:r>
      <w:r w:rsidR="002F440F">
        <w:t xml:space="preserve">DIRECTIONS (Data Protection Certification for Educational Information Systems) </w:t>
      </w:r>
      <w:r>
        <w:t xml:space="preserve">mit, um die digitale Transformation in Schulen voranzutreiben. Dabei entwickeln Sie gemeinsam mit Partnern aus der Wissenschaft und Praxis eine Datenschutzzertifizierung für schulische Informationssysteme, um vorherrschende Bedenken und Probleme bei der Auswahl von solchen Systemen abzubauen. Die Ergebnisse des Projektes haben </w:t>
      </w:r>
      <w:r w:rsidRPr="00606769">
        <w:t xml:space="preserve">daher eine besondere Bedeutung für die Gesellschaft. Weitere Informationen </w:t>
      </w:r>
      <w:r w:rsidR="002F440F" w:rsidRPr="00606769">
        <w:t xml:space="preserve">zum Projekt finden Sie </w:t>
      </w:r>
      <w:r w:rsidRPr="00606769">
        <w:t>unter: www.directions-cert.de</w:t>
      </w:r>
      <w:r w:rsidR="004A1C07" w:rsidRPr="00606769">
        <w:t xml:space="preserve">. </w:t>
      </w:r>
      <w:r w:rsidR="00503F3F" w:rsidRPr="00606769">
        <w:t>Rückfragen zum Forschungsprojekt DIRECTIONS und allgemein zur Forschungsgruppe beantworten auch Frau Eva Späthe (</w:t>
      </w:r>
      <w:hyperlink r:id="rId8" w:history="1">
        <w:r w:rsidR="00503F3F" w:rsidRPr="00606769">
          <w:rPr>
            <w:rStyle w:val="Hyperlink"/>
          </w:rPr>
          <w:t>eva.spaethe@tum.de</w:t>
        </w:r>
      </w:hyperlink>
      <w:r w:rsidR="00503F3F" w:rsidRPr="00606769">
        <w:t>) und Herr Dr. Sebastian Lins (</w:t>
      </w:r>
      <w:hyperlink r:id="rId9" w:history="1">
        <w:r w:rsidR="00503F3F" w:rsidRPr="00606769">
          <w:rPr>
            <w:rStyle w:val="Hyperlink"/>
          </w:rPr>
          <w:t>sebastian.lins@tum.de</w:t>
        </w:r>
      </w:hyperlink>
      <w:r w:rsidR="00503F3F" w:rsidRPr="00606769">
        <w:t>).</w:t>
      </w:r>
    </w:p>
    <w:p w14:paraId="4630624E" w14:textId="77777777" w:rsidR="001B7F8F" w:rsidRDefault="001B7F8F" w:rsidP="00F55BB0">
      <w:pPr>
        <w:pStyle w:val="Textkrper"/>
        <w:ind w:right="708"/>
        <w:jc w:val="both"/>
      </w:pPr>
    </w:p>
    <w:p w14:paraId="50005DE9" w14:textId="59E299BA" w:rsidR="004A1C07" w:rsidRPr="00FF2232" w:rsidRDefault="004A1C07" w:rsidP="00F55BB0">
      <w:pPr>
        <w:pStyle w:val="Textkrper"/>
        <w:ind w:right="708"/>
        <w:jc w:val="both"/>
      </w:pPr>
      <w:r w:rsidRPr="00FF2232">
        <w:t>Sie wählen einen thematischen Schwerpunkt für Ihre Promotion aus. Hierzu zählen beispielsweise vertrauenswürdige internetbasierte Systeme, digitale Systeme für das Gesundheitswesen</w:t>
      </w:r>
      <w:r w:rsidR="0085468C">
        <w:t xml:space="preserve"> oder </w:t>
      </w:r>
      <w:proofErr w:type="spellStart"/>
      <w:proofErr w:type="gramStart"/>
      <w:r w:rsidR="0085468C" w:rsidRPr="00FF2232">
        <w:t>de:zentralisierte</w:t>
      </w:r>
      <w:proofErr w:type="spellEnd"/>
      <w:proofErr w:type="gramEnd"/>
      <w:r w:rsidR="0085468C" w:rsidRPr="00FF2232">
        <w:t xml:space="preserve"> Informationssysteme</w:t>
      </w:r>
      <w:r w:rsidRPr="00FF2232">
        <w:t xml:space="preserve">. Weitere Informationen zu den jeweiligen Schwerpunkten </w:t>
      </w:r>
      <w:r w:rsidR="00606769">
        <w:t>können gerne angefragt werden.</w:t>
      </w:r>
    </w:p>
    <w:p w14:paraId="391F9102" w14:textId="2875E04E" w:rsidR="00B20991" w:rsidRDefault="00B20991">
      <w:pPr>
        <w:rPr>
          <w:sz w:val="20"/>
          <w:szCs w:val="18"/>
        </w:rPr>
      </w:pPr>
      <w:r>
        <w:br w:type="page"/>
      </w:r>
    </w:p>
    <w:p w14:paraId="308C3266" w14:textId="77777777" w:rsidR="00B20991" w:rsidRDefault="00B20991" w:rsidP="00F55BB0">
      <w:pPr>
        <w:pStyle w:val="Textkrper"/>
        <w:ind w:right="708"/>
        <w:jc w:val="both"/>
      </w:pPr>
    </w:p>
    <w:p w14:paraId="0CC65B15" w14:textId="77777777" w:rsidR="00606769" w:rsidRPr="00FF2232" w:rsidRDefault="00606769" w:rsidP="00F55BB0">
      <w:pPr>
        <w:pStyle w:val="Textkrper"/>
        <w:ind w:right="708"/>
        <w:jc w:val="both"/>
      </w:pPr>
    </w:p>
    <w:p w14:paraId="3E005AF2" w14:textId="0D76507E" w:rsidR="001B7F8F" w:rsidRPr="00FF2232" w:rsidRDefault="004A1C07" w:rsidP="00F55BB0">
      <w:pPr>
        <w:pStyle w:val="Textkrper"/>
        <w:ind w:right="708"/>
        <w:jc w:val="both"/>
      </w:pPr>
      <w:r w:rsidRPr="00FF2232">
        <w:t>Ihre Tätigkeit umfasst viele Facetten der Wirtschaftsinformatik (</w:t>
      </w:r>
      <w:r w:rsidR="00B20991">
        <w:t>z.B.,</w:t>
      </w:r>
      <w:r w:rsidRPr="00FF2232">
        <w:t xml:space="preserve"> Untersuchung der beabsichtigten und unbeabsichtigten Einflüsse von Informationssystemen auf ihr Umfeld</w:t>
      </w:r>
      <w:r w:rsidR="00B20991">
        <w:t xml:space="preserve">, oder </w:t>
      </w:r>
      <w:r w:rsidR="00B20991" w:rsidRPr="00FF2232">
        <w:t>Design, Entwicklung und Evaluation von Informationssystemen</w:t>
      </w:r>
      <w:r w:rsidRPr="00FF2232">
        <w:t>). Ergänzend zur Projektarbeit können individuelle Forschungsinteressen mit hohem Synergiepotenzial verfolgt werden.</w:t>
      </w:r>
    </w:p>
    <w:p w14:paraId="1B2A48AC" w14:textId="05CB217F" w:rsidR="0058331E" w:rsidRDefault="0058331E" w:rsidP="00F55BB0">
      <w:pPr>
        <w:pStyle w:val="TextkrperTitel"/>
        <w:keepNext w:val="0"/>
        <w:ind w:right="708"/>
        <w:jc w:val="both"/>
      </w:pPr>
      <w:r>
        <w:t>Wir bieten</w:t>
      </w:r>
    </w:p>
    <w:p w14:paraId="76A24E9D" w14:textId="152849A3" w:rsidR="00B976A8" w:rsidRDefault="00B976A8" w:rsidP="00F55BB0">
      <w:pPr>
        <w:pStyle w:val="Aufzhlung"/>
        <w:ind w:right="708"/>
        <w:jc w:val="both"/>
      </w:pPr>
      <w:r>
        <w:t xml:space="preserve">Eine </w:t>
      </w:r>
      <w:r w:rsidRPr="006A2F10">
        <w:t>abwechslungsreiche und verantwortungsvolle Tätigkeit</w:t>
      </w:r>
      <w:r>
        <w:t xml:space="preserve"> an einer weltweit führenden Universität </w:t>
      </w:r>
    </w:p>
    <w:p w14:paraId="5525BE00" w14:textId="3AF2EEBC" w:rsidR="00B976A8" w:rsidRDefault="00B976A8" w:rsidP="00F55BB0">
      <w:pPr>
        <w:pStyle w:val="Aufzhlung"/>
        <w:ind w:right="708"/>
        <w:jc w:val="both"/>
      </w:pPr>
      <w:r>
        <w:t xml:space="preserve">Einen </w:t>
      </w:r>
      <w:r w:rsidRPr="006A2F10">
        <w:t>attraktiven</w:t>
      </w:r>
      <w:r>
        <w:t xml:space="preserve">, </w:t>
      </w:r>
      <w:r w:rsidRPr="006A2F10">
        <w:t>modernen Arbeitsplatz</w:t>
      </w:r>
      <w:r>
        <w:t xml:space="preserve"> </w:t>
      </w:r>
      <w:r w:rsidR="00F63F60">
        <w:t>mit</w:t>
      </w:r>
      <w:r w:rsidR="00F63F60" w:rsidRPr="006A2F10">
        <w:t xml:space="preserve"> exzellente</w:t>
      </w:r>
      <w:r w:rsidR="00F63F60">
        <w:t>r</w:t>
      </w:r>
      <w:r w:rsidR="00F63F60" w:rsidRPr="006A2F10">
        <w:t xml:space="preserve"> Ausstattung</w:t>
      </w:r>
      <w:r w:rsidR="00F63F60">
        <w:t xml:space="preserve"> an unserem Bildungscampus in Heilbronn, sowie ein </w:t>
      </w:r>
      <w:r w:rsidRPr="006A2F10">
        <w:t>breitgefächerte</w:t>
      </w:r>
      <w:r w:rsidR="00F63F60">
        <w:t>s</w:t>
      </w:r>
      <w:r w:rsidRPr="006A2F10">
        <w:t xml:space="preserve"> Fortbildungsangebo</w:t>
      </w:r>
      <w:r>
        <w:t xml:space="preserve">t </w:t>
      </w:r>
    </w:p>
    <w:p w14:paraId="591EDA5B" w14:textId="38C275BB" w:rsidR="00F63F60" w:rsidRDefault="00B976A8" w:rsidP="00F55BB0">
      <w:pPr>
        <w:pStyle w:val="Aufzhlung"/>
        <w:ind w:right="708"/>
        <w:jc w:val="both"/>
      </w:pPr>
      <w:r>
        <w:t xml:space="preserve">Eine Vollzeitstelle mit </w:t>
      </w:r>
      <w:r w:rsidR="00F63F60">
        <w:t>f</w:t>
      </w:r>
      <w:r w:rsidR="00F63F60" w:rsidRPr="006A2F10">
        <w:t>lexible</w:t>
      </w:r>
      <w:r w:rsidR="00F63F60">
        <w:t>n</w:t>
      </w:r>
      <w:r w:rsidR="00F63F60" w:rsidRPr="006A2F10">
        <w:t xml:space="preserve"> Arbeitszeitmodelle</w:t>
      </w:r>
      <w:r w:rsidR="00F63F60">
        <w:t xml:space="preserve">n und </w:t>
      </w:r>
      <w:r w:rsidR="006A2F10">
        <w:t xml:space="preserve">Vergütung </w:t>
      </w:r>
      <w:r w:rsidR="006A2F10" w:rsidRPr="006A2F10">
        <w:t>auf Grundlage des Tarifvertrages des öffentlichen Dienstes in der Vergütungsgruppe TV-L E13</w:t>
      </w:r>
    </w:p>
    <w:p w14:paraId="41576AFA" w14:textId="538325F6" w:rsidR="006A2F10" w:rsidRDefault="00F63F60" w:rsidP="00F55BB0">
      <w:pPr>
        <w:pStyle w:val="Aufzhlung"/>
        <w:ind w:right="708"/>
        <w:jc w:val="both"/>
      </w:pPr>
      <w:r>
        <w:t>Z</w:t>
      </w:r>
      <w:r w:rsidR="006A2F10" w:rsidRPr="006A2F10">
        <w:t xml:space="preserve">unächst befristet für </w:t>
      </w:r>
      <w:r w:rsidR="002544DD">
        <w:t>24</w:t>
      </w:r>
      <w:r w:rsidR="006A2F10" w:rsidRPr="006A2F10">
        <w:t xml:space="preserve"> Monate, mit der Möglichkeit zur Verlängerung</w:t>
      </w:r>
    </w:p>
    <w:p w14:paraId="4D938CAC" w14:textId="038BDC3A" w:rsidR="001B7F8F" w:rsidRDefault="00B976A8" w:rsidP="00F55BB0">
      <w:pPr>
        <w:pStyle w:val="Aufzhlung"/>
        <w:ind w:right="708"/>
        <w:jc w:val="both"/>
      </w:pPr>
      <w:r>
        <w:t xml:space="preserve">Die Möglichkeit zur Promotion </w:t>
      </w:r>
    </w:p>
    <w:p w14:paraId="46BE7F0A" w14:textId="77777777" w:rsidR="0058331E" w:rsidRDefault="0058331E" w:rsidP="00F55BB0">
      <w:pPr>
        <w:pStyle w:val="TextkrperTitel"/>
        <w:ind w:right="708"/>
        <w:jc w:val="both"/>
      </w:pPr>
      <w:r>
        <w:t>Bewerbung</w:t>
      </w:r>
    </w:p>
    <w:p w14:paraId="151C82B2" w14:textId="78217E11" w:rsidR="007A0221" w:rsidRDefault="007A0221" w:rsidP="00F55BB0">
      <w:pPr>
        <w:pStyle w:val="Textkrper"/>
        <w:ind w:right="708"/>
        <w:jc w:val="both"/>
      </w:pPr>
      <w:r>
        <w:t xml:space="preserve">Wir freuen uns auf Ihre aussagekräftigen Unterlagen. Senden Sie diese bitte </w:t>
      </w:r>
      <w:r w:rsidR="0022495E" w:rsidRPr="0022495E">
        <w:t>Sie bitte in elektronischer Form</w:t>
      </w:r>
      <w:r w:rsidR="0022495E">
        <w:t xml:space="preserve">, </w:t>
      </w:r>
      <w:r w:rsidR="001B7F8F">
        <w:t>per</w:t>
      </w:r>
      <w:r w:rsidR="0022495E">
        <w:t xml:space="preserve"> E-Mail an</w:t>
      </w:r>
      <w:r w:rsidR="0022495E" w:rsidRPr="0022495E">
        <w:t xml:space="preserve"> Prof. Dr. Ali Sunyaev </w:t>
      </w:r>
      <w:r w:rsidR="0022495E">
        <w:t>(</w:t>
      </w:r>
      <w:r w:rsidR="00332F9C" w:rsidRPr="00332F9C">
        <w:t>sunyaev</w:t>
      </w:r>
      <w:r w:rsidR="00332F9C">
        <w:t>@</w:t>
      </w:r>
      <w:r w:rsidR="00332F9C" w:rsidRPr="00332F9C">
        <w:t>tum</w:t>
      </w:r>
      <w:r w:rsidR="00332F9C">
        <w:t>.de</w:t>
      </w:r>
      <w:r w:rsidR="0022495E">
        <w:t>)</w:t>
      </w:r>
      <w:r w:rsidR="002847B7">
        <w:rPr>
          <w:rStyle w:val="Kommentarzeichen"/>
        </w:rPr>
        <w:t>.</w:t>
      </w:r>
      <w:r w:rsidR="002847B7">
        <w:t xml:space="preserve"> </w:t>
      </w:r>
    </w:p>
    <w:p w14:paraId="01CE94E6" w14:textId="77777777" w:rsidR="007A0221" w:rsidRDefault="007A0221" w:rsidP="00F55BB0">
      <w:pPr>
        <w:pStyle w:val="Textkrper"/>
        <w:ind w:right="708"/>
        <w:jc w:val="both"/>
      </w:pPr>
    </w:p>
    <w:p w14:paraId="5AE07938" w14:textId="2E58BD91" w:rsidR="00953B5D" w:rsidRDefault="00953B5D" w:rsidP="00F55BB0">
      <w:pPr>
        <w:pStyle w:val="Aufzhlung"/>
        <w:numPr>
          <w:ilvl w:val="0"/>
          <w:numId w:val="0"/>
        </w:numPr>
        <w:ind w:left="28" w:right="708"/>
        <w:jc w:val="both"/>
      </w:pPr>
      <w:r w:rsidRPr="00606769">
        <w:t xml:space="preserve">Bitte senden Sie uns Ihre Bewerbung bis zum </w:t>
      </w:r>
      <w:r w:rsidR="008A6C5F">
        <w:t>31</w:t>
      </w:r>
      <w:r w:rsidRPr="00606769">
        <w:t>.</w:t>
      </w:r>
      <w:r w:rsidR="00606769" w:rsidRPr="00606769">
        <w:t>0</w:t>
      </w:r>
      <w:r w:rsidR="008A6C5F">
        <w:t>3</w:t>
      </w:r>
      <w:r w:rsidRPr="00606769">
        <w:t>.</w:t>
      </w:r>
      <w:r w:rsidR="00606769" w:rsidRPr="00606769">
        <w:t>2025</w:t>
      </w:r>
      <w:r w:rsidRPr="00606769">
        <w:t>. Bewerbungen nach dieser Frist werden weiterhin berücksichtigt, insofern noch Stellen zu besetzen sind.</w:t>
      </w:r>
    </w:p>
    <w:p w14:paraId="6BFCFF72" w14:textId="77777777" w:rsidR="00F63F60" w:rsidRDefault="00F63F60" w:rsidP="00F55BB0">
      <w:pPr>
        <w:pStyle w:val="Aufzhlung"/>
        <w:numPr>
          <w:ilvl w:val="0"/>
          <w:numId w:val="0"/>
        </w:numPr>
        <w:ind w:right="708"/>
        <w:jc w:val="both"/>
      </w:pPr>
    </w:p>
    <w:p w14:paraId="519EBCB2" w14:textId="79AF30A9" w:rsidR="00F63F60" w:rsidRDefault="00F63F60" w:rsidP="00F55BB0">
      <w:pPr>
        <w:pStyle w:val="Aufzhlung"/>
        <w:numPr>
          <w:ilvl w:val="0"/>
          <w:numId w:val="0"/>
        </w:numPr>
        <w:ind w:left="28" w:right="708"/>
        <w:jc w:val="both"/>
      </w:pPr>
      <w:r w:rsidRPr="00B976A8">
        <w:t>Die TUM strebt eine Erhöhung des Frauenanteils an, Bewerbungen von Frauen werden daher ausdrücklich b</w:t>
      </w:r>
      <w:r>
        <w:t>e</w:t>
      </w:r>
      <w:r w:rsidRPr="00B976A8">
        <w:t>grüßt</w:t>
      </w:r>
      <w:r w:rsidR="00B20991">
        <w:t>.</w:t>
      </w:r>
    </w:p>
    <w:p w14:paraId="62967BF8" w14:textId="77777777" w:rsidR="00F63F60" w:rsidRDefault="00F63F60" w:rsidP="00F55BB0">
      <w:pPr>
        <w:pStyle w:val="Aufzhlung"/>
        <w:numPr>
          <w:ilvl w:val="0"/>
          <w:numId w:val="0"/>
        </w:numPr>
        <w:ind w:left="28" w:right="708"/>
        <w:jc w:val="both"/>
      </w:pPr>
    </w:p>
    <w:p w14:paraId="5E0FDCEC" w14:textId="50EAAD1E" w:rsidR="00F63F60" w:rsidRDefault="00F63F60" w:rsidP="00F55BB0">
      <w:pPr>
        <w:pStyle w:val="Aufzhlung"/>
        <w:numPr>
          <w:ilvl w:val="0"/>
          <w:numId w:val="0"/>
        </w:numPr>
        <w:ind w:left="28" w:right="708"/>
        <w:jc w:val="both"/>
      </w:pPr>
      <w:r w:rsidRPr="00B976A8">
        <w:t xml:space="preserve">Die Stelle ist für die Besetzung mit schwerbehinderten Menschen geeignet. Schwerbehinderte Bewerberinnen und Bewerber werden </w:t>
      </w:r>
      <w:r w:rsidR="00D268F3" w:rsidRPr="00D268F3">
        <w:t>bei im Wesentlichen gleicher Eignung</w:t>
      </w:r>
      <w:r w:rsidR="00D268F3">
        <w:t xml:space="preserve">, </w:t>
      </w:r>
      <w:r w:rsidRPr="00B976A8">
        <w:t>Befähigung und fachlichen Leistung bevorzugt eingestellt</w:t>
      </w:r>
      <w:r w:rsidR="00B20991">
        <w:t>.</w:t>
      </w:r>
    </w:p>
    <w:p w14:paraId="219B2539" w14:textId="77777777" w:rsidR="00F63F60" w:rsidRDefault="00F63F60" w:rsidP="00F55BB0">
      <w:pPr>
        <w:pStyle w:val="Aufzhlung"/>
        <w:numPr>
          <w:ilvl w:val="0"/>
          <w:numId w:val="0"/>
        </w:numPr>
        <w:ind w:left="388" w:right="708" w:hanging="360"/>
        <w:jc w:val="both"/>
      </w:pPr>
    </w:p>
    <w:p w14:paraId="5FAAF3B2" w14:textId="20C01598" w:rsidR="00953B5D" w:rsidRDefault="00953B5D" w:rsidP="00F55BB0">
      <w:pPr>
        <w:pStyle w:val="Aufzhlung"/>
        <w:numPr>
          <w:ilvl w:val="0"/>
          <w:numId w:val="0"/>
        </w:numPr>
        <w:ind w:left="28" w:right="708"/>
        <w:jc w:val="both"/>
      </w:pPr>
      <w:r w:rsidRPr="00C10837">
        <w:t>Im Rahmen Ihrer Bewerbung um eine Stelle an der TUM übermitteln Sie personenbezogene Daten. Beachten Sie bitte hierzu unsere Datenschutzhinweise gemäß Art. 13 Datenschutz-Grundverordnung (DSGVO) zur Erhebung und Verarbeitung von personenbezogenen</w:t>
      </w:r>
      <w:r>
        <w:t xml:space="preserve"> Daten im Rahmen Ihrer Bewerbung</w:t>
      </w:r>
      <w:r w:rsidR="00B20991">
        <w:t xml:space="preserve"> (siehe</w:t>
      </w:r>
      <w:r>
        <w:t xml:space="preserve"> </w:t>
      </w:r>
      <w:hyperlink r:id="rId10" w:history="1">
        <w:r>
          <w:rPr>
            <w:rStyle w:val="Hyperlink"/>
            <w:rFonts w:ascii="Arial" w:hAnsi="Arial" w:cs="Arial"/>
            <w:szCs w:val="20"/>
          </w:rPr>
          <w:t>https://portal.mytum.de/kompass/datenschutz/Bewerbung/</w:t>
        </w:r>
      </w:hyperlink>
      <w:r w:rsidR="00B20991">
        <w:rPr>
          <w:rStyle w:val="Hyperlink"/>
          <w:rFonts w:ascii="Arial" w:hAnsi="Arial" w:cs="Arial"/>
          <w:szCs w:val="20"/>
        </w:rPr>
        <w:t>)</w:t>
      </w:r>
      <w:r w:rsidRPr="00C10837">
        <w:t>.</w:t>
      </w:r>
      <w:r>
        <w:t xml:space="preserve"> </w:t>
      </w:r>
      <w:r w:rsidRPr="00150E47">
        <w:t>Durch die Übermittlung Ihrer Bewerbung bestätigen Sie, dass Sie die Datenschutzhinweise der TUM zur Kenntnis genommen haben</w:t>
      </w:r>
      <w:r>
        <w:t>.</w:t>
      </w:r>
    </w:p>
    <w:p w14:paraId="567332CB" w14:textId="77777777" w:rsidR="0058331E" w:rsidRPr="00F72BEE" w:rsidRDefault="0058331E" w:rsidP="00F55BB0">
      <w:pPr>
        <w:pStyle w:val="Kontakt"/>
        <w:ind w:right="708"/>
        <w:jc w:val="both"/>
        <w:rPr>
          <w:rStyle w:val="Fett"/>
        </w:rPr>
      </w:pPr>
      <w:r w:rsidRPr="00F72BEE">
        <w:rPr>
          <w:rStyle w:val="Fett"/>
        </w:rPr>
        <w:t>Technische Universität München</w:t>
      </w:r>
    </w:p>
    <w:p w14:paraId="23FC368F" w14:textId="3D5D181C" w:rsidR="007A0221" w:rsidRPr="008C5C09" w:rsidRDefault="008C5C09" w:rsidP="00F55BB0">
      <w:pPr>
        <w:pStyle w:val="Kontakt"/>
        <w:ind w:right="708"/>
        <w:jc w:val="both"/>
      </w:pPr>
      <w:r w:rsidRPr="008C5C09">
        <w:t>Prof. Dr. Ali Sunyaev</w:t>
      </w:r>
    </w:p>
    <w:p w14:paraId="496BF209" w14:textId="40B65996" w:rsidR="008C5C09" w:rsidRPr="008C5C09" w:rsidRDefault="00606769" w:rsidP="00F55BB0">
      <w:pPr>
        <w:pStyle w:val="Kontakt"/>
        <w:ind w:right="708"/>
        <w:jc w:val="both"/>
      </w:pPr>
      <w:r>
        <w:t xml:space="preserve">Lehrstuhl für </w:t>
      </w:r>
      <w:r w:rsidR="008C5C09" w:rsidRPr="008C5C09">
        <w:t>Informationsinfrastrukturen</w:t>
      </w:r>
    </w:p>
    <w:p w14:paraId="586C18DD" w14:textId="77DE9FD9" w:rsidR="00606769" w:rsidRPr="008A6C5F" w:rsidRDefault="008C5C09" w:rsidP="00F55BB0">
      <w:pPr>
        <w:pStyle w:val="Kontakt"/>
        <w:ind w:right="708"/>
        <w:jc w:val="both"/>
        <w:rPr>
          <w:lang w:val="en-US"/>
        </w:rPr>
      </w:pPr>
      <w:r w:rsidRPr="008A6C5F">
        <w:rPr>
          <w:lang w:val="en-US"/>
        </w:rPr>
        <w:t>TUM School of Computation, Information and Technology</w:t>
      </w:r>
      <w:r w:rsidR="00606769" w:rsidRPr="008A6C5F">
        <w:rPr>
          <w:lang w:val="en-US"/>
        </w:rPr>
        <w:t>, Campus Heilbronn</w:t>
      </w:r>
    </w:p>
    <w:p w14:paraId="7E3FB415" w14:textId="77777777" w:rsidR="00606769" w:rsidRDefault="00606769" w:rsidP="00F55BB0">
      <w:pPr>
        <w:pStyle w:val="Kontakt"/>
        <w:ind w:right="708"/>
        <w:jc w:val="both"/>
      </w:pPr>
      <w:r w:rsidRPr="00606769">
        <w:t>Bildungscampus 2, 74076 Heilbronn</w:t>
      </w:r>
    </w:p>
    <w:p w14:paraId="3A9428E8" w14:textId="41308A8A" w:rsidR="00AC1022" w:rsidRDefault="007A0221" w:rsidP="00F55BB0">
      <w:pPr>
        <w:pStyle w:val="Kontakt"/>
        <w:ind w:right="708"/>
        <w:jc w:val="both"/>
      </w:pPr>
      <w:r w:rsidRPr="00AC1022">
        <w:t xml:space="preserve">Tel. </w:t>
      </w:r>
      <w:r w:rsidR="00AC1022" w:rsidRPr="00AC1022">
        <w:t>+49 7131 26418-308</w:t>
      </w:r>
    </w:p>
    <w:p w14:paraId="040CEC07" w14:textId="521493C1" w:rsidR="007A0221" w:rsidRPr="008C5C09" w:rsidRDefault="008C5C09" w:rsidP="00F55BB0">
      <w:pPr>
        <w:pStyle w:val="Kontakt"/>
        <w:ind w:right="708"/>
        <w:jc w:val="both"/>
      </w:pPr>
      <w:r w:rsidRPr="008C5C09">
        <w:t>sunyaev</w:t>
      </w:r>
      <w:r w:rsidR="007A0221" w:rsidRPr="008C5C09">
        <w:t>@tum.de</w:t>
      </w:r>
    </w:p>
    <w:p w14:paraId="45D97E65" w14:textId="77777777" w:rsidR="0058331E" w:rsidRPr="0058331E" w:rsidRDefault="007A0221" w:rsidP="00F55BB0">
      <w:pPr>
        <w:pStyle w:val="Kontakt"/>
        <w:ind w:right="708"/>
        <w:jc w:val="both"/>
      </w:pPr>
      <w:r>
        <w:t>www.tum.de</w:t>
      </w:r>
    </w:p>
    <w:sectPr w:rsidR="0058331E" w:rsidRPr="0058331E" w:rsidSect="0006785C">
      <w:headerReference w:type="default" r:id="rId11"/>
      <w:pgSz w:w="11907" w:h="16838" w:code="9"/>
      <w:pgMar w:top="2041" w:right="567" w:bottom="567" w:left="1134" w:header="522" w:footer="22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7C5BE" w14:textId="77777777" w:rsidR="001B018E" w:rsidRDefault="001B018E" w:rsidP="00841A96">
      <w:r>
        <w:separator/>
      </w:r>
    </w:p>
  </w:endnote>
  <w:endnote w:type="continuationSeparator" w:id="0">
    <w:p w14:paraId="6AF9F5F5" w14:textId="77777777" w:rsidR="001B018E" w:rsidRDefault="001B018E"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3AA42" w14:textId="77777777" w:rsidR="001B018E" w:rsidRDefault="001B018E" w:rsidP="00841A96">
      <w:r>
        <w:separator/>
      </w:r>
    </w:p>
  </w:footnote>
  <w:footnote w:type="continuationSeparator" w:id="0">
    <w:p w14:paraId="4FB915F1" w14:textId="77777777" w:rsidR="001B018E" w:rsidRDefault="001B018E" w:rsidP="0084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9B34" w14:textId="36953865" w:rsidR="00EA3DB4" w:rsidRPr="002847B7" w:rsidRDefault="00EA3DB4" w:rsidP="00FC667E">
    <w:pPr>
      <w:pStyle w:val="KopfzeileohneFakultt"/>
    </w:pPr>
    <w:r w:rsidRPr="002847B7">
      <w:drawing>
        <wp:anchor distT="0" distB="0" distL="114300" distR="114300" simplePos="0" relativeHeight="251659264" behindDoc="0" locked="1" layoutInCell="1" allowOverlap="1" wp14:anchorId="4FBC3F73" wp14:editId="03DAF5D9">
          <wp:simplePos x="0" y="0"/>
          <wp:positionH relativeFrom="rightMargin">
            <wp:posOffset>-676910</wp:posOffset>
          </wp:positionH>
          <wp:positionV relativeFrom="page">
            <wp:posOffset>367030</wp:posOffset>
          </wp:positionV>
          <wp:extent cx="682625" cy="359410"/>
          <wp:effectExtent l="19050" t="0" r="3175" b="0"/>
          <wp:wrapNone/>
          <wp:docPr id="1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a:stretch>
                    <a:fillRect/>
                  </a:stretch>
                </pic:blipFill>
                <pic:spPr>
                  <a:xfrm>
                    <a:off x="0" y="0"/>
                    <a:ext cx="682625" cy="359410"/>
                  </a:xfrm>
                  <a:prstGeom prst="rect">
                    <a:avLst/>
                  </a:prstGeom>
                </pic:spPr>
              </pic:pic>
            </a:graphicData>
          </a:graphic>
        </wp:anchor>
      </w:drawing>
    </w:r>
    <w:r w:rsidRPr="002847B7">
      <w:t xml:space="preserve">Lehrstuhl für </w:t>
    </w:r>
    <w:r w:rsidR="00953B5D" w:rsidRPr="002847B7">
      <w:t>Information</w:t>
    </w:r>
    <w:r w:rsidR="002847B7" w:rsidRPr="002847B7">
      <w:t>sinfrastrukturen</w:t>
    </w:r>
  </w:p>
  <w:p w14:paraId="1B13ECEA" w14:textId="42265F55" w:rsidR="00EA3DB4" w:rsidRPr="00D268F3" w:rsidRDefault="004A157D" w:rsidP="00FC667E">
    <w:pPr>
      <w:pStyle w:val="KopfzeileohneFakultt"/>
    </w:pPr>
    <w:r w:rsidRPr="00D268F3">
      <w:t>TUM School of</w:t>
    </w:r>
    <w:r w:rsidR="00EA3DB4" w:rsidRPr="00D268F3">
      <w:t xml:space="preserve"> </w:t>
    </w:r>
    <w:r w:rsidR="002847B7" w:rsidRPr="00D268F3">
      <w:t>Computation, Information, and Technology</w:t>
    </w:r>
  </w:p>
  <w:p w14:paraId="66748A5F" w14:textId="77777777" w:rsidR="00EA3DB4" w:rsidRPr="002640EC" w:rsidRDefault="00EA3DB4" w:rsidP="0006785C">
    <w:pPr>
      <w:pStyle w:val="KopfzeileohneFakultt"/>
    </w:pPr>
    <w:r w:rsidRPr="002847B7">
      <w:drawing>
        <wp:anchor distT="0" distB="0" distL="114300" distR="114300" simplePos="0" relativeHeight="251660288" behindDoc="0" locked="0" layoutInCell="1" allowOverlap="1" wp14:anchorId="02163BDC" wp14:editId="2A0318FA">
          <wp:simplePos x="0" y="0"/>
          <wp:positionH relativeFrom="column">
            <wp:posOffset>5112908</wp:posOffset>
          </wp:positionH>
          <wp:positionV relativeFrom="paragraph">
            <wp:posOffset>425412</wp:posOffset>
          </wp:positionV>
          <wp:extent cx="1373022" cy="552734"/>
          <wp:effectExtent l="19050" t="0" r="0" b="0"/>
          <wp:wrapNone/>
          <wp:docPr id="2" name="Grafik 1" descr="151118_TUM_OfT_Schrift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118_TUM_OfT_Schriftzug.jpg"/>
                  <pic:cNvPicPr/>
                </pic:nvPicPr>
                <pic:blipFill>
                  <a:blip r:embed="rId2"/>
                  <a:stretch>
                    <a:fillRect/>
                  </a:stretch>
                </pic:blipFill>
                <pic:spPr>
                  <a:xfrm>
                    <a:off x="0" y="0"/>
                    <a:ext cx="1373022" cy="552734"/>
                  </a:xfrm>
                  <a:prstGeom prst="rect">
                    <a:avLst/>
                  </a:prstGeom>
                </pic:spPr>
              </pic:pic>
            </a:graphicData>
          </a:graphic>
        </wp:anchor>
      </w:drawing>
    </w:r>
    <w:r w:rsidRPr="002847B7">
      <w:t>Technische Universität München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8260C"/>
    <w:multiLevelType w:val="hybridMultilevel"/>
    <w:tmpl w:val="EDEAF2B2"/>
    <w:lvl w:ilvl="0" w:tplc="290CFF6C">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369BA"/>
    <w:multiLevelType w:val="hybridMultilevel"/>
    <w:tmpl w:val="D2D4CB4A"/>
    <w:lvl w:ilvl="0" w:tplc="6C3CB916">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1635057">
    <w:abstractNumId w:val="0"/>
  </w:num>
  <w:num w:numId="2" w16cid:durableId="1436248770">
    <w:abstractNumId w:val="1"/>
  </w:num>
  <w:num w:numId="3" w16cid:durableId="1586500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SortMethod w:val="0000"/>
  <w:defaultTabStop w:val="709"/>
  <w:autoHyphenation/>
  <w:hyphenationZone w:val="425"/>
  <w:drawingGridHorizontalSpacing w:val="110"/>
  <w:drawingGridVerticalSpacing w:val="26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sTQwNDQyNjEyNDVR0lEKTi0uzszPAykwqQUAFxMoviwAAAA="/>
  </w:docVars>
  <w:rsids>
    <w:rsidRoot w:val="00AE1E91"/>
    <w:rsid w:val="00001390"/>
    <w:rsid w:val="00006CF7"/>
    <w:rsid w:val="00006E61"/>
    <w:rsid w:val="00022F91"/>
    <w:rsid w:val="000313F2"/>
    <w:rsid w:val="00045667"/>
    <w:rsid w:val="0006785C"/>
    <w:rsid w:val="0007618B"/>
    <w:rsid w:val="0008538B"/>
    <w:rsid w:val="000A5E22"/>
    <w:rsid w:val="000B7FF4"/>
    <w:rsid w:val="000D0013"/>
    <w:rsid w:val="000D460F"/>
    <w:rsid w:val="000D49F7"/>
    <w:rsid w:val="000D5067"/>
    <w:rsid w:val="000E0233"/>
    <w:rsid w:val="000E686F"/>
    <w:rsid w:val="000F2CD5"/>
    <w:rsid w:val="000F7F69"/>
    <w:rsid w:val="001070B3"/>
    <w:rsid w:val="0011060C"/>
    <w:rsid w:val="0013729E"/>
    <w:rsid w:val="00141075"/>
    <w:rsid w:val="0014110B"/>
    <w:rsid w:val="0014142D"/>
    <w:rsid w:val="00142D45"/>
    <w:rsid w:val="00161FB7"/>
    <w:rsid w:val="00167ED7"/>
    <w:rsid w:val="00193A08"/>
    <w:rsid w:val="001A163A"/>
    <w:rsid w:val="001A17CD"/>
    <w:rsid w:val="001A1C76"/>
    <w:rsid w:val="001A6951"/>
    <w:rsid w:val="001B018E"/>
    <w:rsid w:val="001B7F8F"/>
    <w:rsid w:val="001C00ED"/>
    <w:rsid w:val="001C063B"/>
    <w:rsid w:val="001C503B"/>
    <w:rsid w:val="001E538F"/>
    <w:rsid w:val="001F148B"/>
    <w:rsid w:val="001F7E5A"/>
    <w:rsid w:val="00203642"/>
    <w:rsid w:val="00204868"/>
    <w:rsid w:val="0020795F"/>
    <w:rsid w:val="00211FA0"/>
    <w:rsid w:val="00221420"/>
    <w:rsid w:val="00223793"/>
    <w:rsid w:val="0022495E"/>
    <w:rsid w:val="00234618"/>
    <w:rsid w:val="00243303"/>
    <w:rsid w:val="002544DD"/>
    <w:rsid w:val="00254BB5"/>
    <w:rsid w:val="00262BE8"/>
    <w:rsid w:val="002640EC"/>
    <w:rsid w:val="002847B7"/>
    <w:rsid w:val="002B5E2B"/>
    <w:rsid w:val="002C3ADD"/>
    <w:rsid w:val="002D589B"/>
    <w:rsid w:val="002E0F89"/>
    <w:rsid w:val="002F440F"/>
    <w:rsid w:val="002F7313"/>
    <w:rsid w:val="003109A0"/>
    <w:rsid w:val="0031256F"/>
    <w:rsid w:val="00312FB0"/>
    <w:rsid w:val="00320E0F"/>
    <w:rsid w:val="00322926"/>
    <w:rsid w:val="003239B1"/>
    <w:rsid w:val="00332F9C"/>
    <w:rsid w:val="0034349B"/>
    <w:rsid w:val="003A0F12"/>
    <w:rsid w:val="003B1F97"/>
    <w:rsid w:val="003B7547"/>
    <w:rsid w:val="003D67C6"/>
    <w:rsid w:val="003E1F1C"/>
    <w:rsid w:val="003E758E"/>
    <w:rsid w:val="00400DAD"/>
    <w:rsid w:val="004033D5"/>
    <w:rsid w:val="004162F9"/>
    <w:rsid w:val="004219B7"/>
    <w:rsid w:val="004263B9"/>
    <w:rsid w:val="00436774"/>
    <w:rsid w:val="00450D18"/>
    <w:rsid w:val="0047655C"/>
    <w:rsid w:val="004912A6"/>
    <w:rsid w:val="0049493E"/>
    <w:rsid w:val="00497978"/>
    <w:rsid w:val="004A157D"/>
    <w:rsid w:val="004A1C07"/>
    <w:rsid w:val="004A7244"/>
    <w:rsid w:val="004D199B"/>
    <w:rsid w:val="004E260F"/>
    <w:rsid w:val="004F2D46"/>
    <w:rsid w:val="00503F3F"/>
    <w:rsid w:val="00511196"/>
    <w:rsid w:val="0051794F"/>
    <w:rsid w:val="00526426"/>
    <w:rsid w:val="00534B6B"/>
    <w:rsid w:val="00546134"/>
    <w:rsid w:val="00562872"/>
    <w:rsid w:val="005807BA"/>
    <w:rsid w:val="0058331E"/>
    <w:rsid w:val="00590EB6"/>
    <w:rsid w:val="005B1ABD"/>
    <w:rsid w:val="005B7380"/>
    <w:rsid w:val="005C05B0"/>
    <w:rsid w:val="005C3CA6"/>
    <w:rsid w:val="005D00F2"/>
    <w:rsid w:val="005E6AC3"/>
    <w:rsid w:val="005F1277"/>
    <w:rsid w:val="00606478"/>
    <w:rsid w:val="00606769"/>
    <w:rsid w:val="006077CB"/>
    <w:rsid w:val="0061569D"/>
    <w:rsid w:val="00626CCB"/>
    <w:rsid w:val="00631B6A"/>
    <w:rsid w:val="006331F0"/>
    <w:rsid w:val="006333EA"/>
    <w:rsid w:val="00641B74"/>
    <w:rsid w:val="006815C9"/>
    <w:rsid w:val="00682CA1"/>
    <w:rsid w:val="00685DA4"/>
    <w:rsid w:val="00690895"/>
    <w:rsid w:val="00691143"/>
    <w:rsid w:val="0069223B"/>
    <w:rsid w:val="00693F61"/>
    <w:rsid w:val="006A2F10"/>
    <w:rsid w:val="006A4C5B"/>
    <w:rsid w:val="006B251E"/>
    <w:rsid w:val="006B5EDC"/>
    <w:rsid w:val="006C5519"/>
    <w:rsid w:val="006D1FB1"/>
    <w:rsid w:val="006F01A1"/>
    <w:rsid w:val="007366FC"/>
    <w:rsid w:val="00756936"/>
    <w:rsid w:val="00762FA5"/>
    <w:rsid w:val="00764602"/>
    <w:rsid w:val="0076735C"/>
    <w:rsid w:val="00770DCD"/>
    <w:rsid w:val="00771E1F"/>
    <w:rsid w:val="0077352E"/>
    <w:rsid w:val="00785CE0"/>
    <w:rsid w:val="007A0221"/>
    <w:rsid w:val="007B3714"/>
    <w:rsid w:val="007E1599"/>
    <w:rsid w:val="007F33B6"/>
    <w:rsid w:val="008008CE"/>
    <w:rsid w:val="00813C50"/>
    <w:rsid w:val="00813F4D"/>
    <w:rsid w:val="008243BF"/>
    <w:rsid w:val="0083042C"/>
    <w:rsid w:val="00841A96"/>
    <w:rsid w:val="00841C4D"/>
    <w:rsid w:val="008522F7"/>
    <w:rsid w:val="0085468C"/>
    <w:rsid w:val="008628BB"/>
    <w:rsid w:val="00864D0F"/>
    <w:rsid w:val="0087540F"/>
    <w:rsid w:val="0088080E"/>
    <w:rsid w:val="008A6C5F"/>
    <w:rsid w:val="008B203E"/>
    <w:rsid w:val="008B4EC4"/>
    <w:rsid w:val="008C28D3"/>
    <w:rsid w:val="008C5C09"/>
    <w:rsid w:val="008C673D"/>
    <w:rsid w:val="008D6B89"/>
    <w:rsid w:val="008E104A"/>
    <w:rsid w:val="00900381"/>
    <w:rsid w:val="00901612"/>
    <w:rsid w:val="00913395"/>
    <w:rsid w:val="00930C50"/>
    <w:rsid w:val="00942B7A"/>
    <w:rsid w:val="00943B44"/>
    <w:rsid w:val="00953B5D"/>
    <w:rsid w:val="00957EE5"/>
    <w:rsid w:val="0098420F"/>
    <w:rsid w:val="009B7C7B"/>
    <w:rsid w:val="009D496F"/>
    <w:rsid w:val="009E3A0A"/>
    <w:rsid w:val="009E7393"/>
    <w:rsid w:val="009E790D"/>
    <w:rsid w:val="00A54249"/>
    <w:rsid w:val="00A54828"/>
    <w:rsid w:val="00A5600C"/>
    <w:rsid w:val="00A721C7"/>
    <w:rsid w:val="00A7540D"/>
    <w:rsid w:val="00A8010D"/>
    <w:rsid w:val="00A91009"/>
    <w:rsid w:val="00A91388"/>
    <w:rsid w:val="00A91809"/>
    <w:rsid w:val="00A94345"/>
    <w:rsid w:val="00AA4CBF"/>
    <w:rsid w:val="00AA72BB"/>
    <w:rsid w:val="00AB275F"/>
    <w:rsid w:val="00AC1022"/>
    <w:rsid w:val="00AD20B9"/>
    <w:rsid w:val="00AD2E8B"/>
    <w:rsid w:val="00AD5CC5"/>
    <w:rsid w:val="00AE1E91"/>
    <w:rsid w:val="00AE70C3"/>
    <w:rsid w:val="00AF2A24"/>
    <w:rsid w:val="00B05DB0"/>
    <w:rsid w:val="00B148AF"/>
    <w:rsid w:val="00B15379"/>
    <w:rsid w:val="00B20991"/>
    <w:rsid w:val="00B3037B"/>
    <w:rsid w:val="00B33402"/>
    <w:rsid w:val="00B41D23"/>
    <w:rsid w:val="00B57674"/>
    <w:rsid w:val="00B759AA"/>
    <w:rsid w:val="00B808B3"/>
    <w:rsid w:val="00B80E9D"/>
    <w:rsid w:val="00B83A5D"/>
    <w:rsid w:val="00B976A8"/>
    <w:rsid w:val="00BF1DD1"/>
    <w:rsid w:val="00C01B22"/>
    <w:rsid w:val="00C24D7A"/>
    <w:rsid w:val="00C31B29"/>
    <w:rsid w:val="00C42CD4"/>
    <w:rsid w:val="00C43E34"/>
    <w:rsid w:val="00C52FD4"/>
    <w:rsid w:val="00C54041"/>
    <w:rsid w:val="00C6476E"/>
    <w:rsid w:val="00C74A12"/>
    <w:rsid w:val="00C805E2"/>
    <w:rsid w:val="00CA152A"/>
    <w:rsid w:val="00CA18C1"/>
    <w:rsid w:val="00CB6503"/>
    <w:rsid w:val="00CC0BCB"/>
    <w:rsid w:val="00CD4164"/>
    <w:rsid w:val="00D2341A"/>
    <w:rsid w:val="00D24182"/>
    <w:rsid w:val="00D24373"/>
    <w:rsid w:val="00D243D4"/>
    <w:rsid w:val="00D268F3"/>
    <w:rsid w:val="00D373FA"/>
    <w:rsid w:val="00D56D57"/>
    <w:rsid w:val="00D6213E"/>
    <w:rsid w:val="00D67538"/>
    <w:rsid w:val="00D80568"/>
    <w:rsid w:val="00D84B7D"/>
    <w:rsid w:val="00D90E10"/>
    <w:rsid w:val="00DB7E4C"/>
    <w:rsid w:val="00DE0B97"/>
    <w:rsid w:val="00DF390A"/>
    <w:rsid w:val="00DF754F"/>
    <w:rsid w:val="00E14BD9"/>
    <w:rsid w:val="00E25FA8"/>
    <w:rsid w:val="00E33482"/>
    <w:rsid w:val="00E52307"/>
    <w:rsid w:val="00E52996"/>
    <w:rsid w:val="00E57970"/>
    <w:rsid w:val="00E63966"/>
    <w:rsid w:val="00E63A72"/>
    <w:rsid w:val="00E6722F"/>
    <w:rsid w:val="00E839B1"/>
    <w:rsid w:val="00E87B7B"/>
    <w:rsid w:val="00E93AE2"/>
    <w:rsid w:val="00E95D1D"/>
    <w:rsid w:val="00EA3DB4"/>
    <w:rsid w:val="00EA73F7"/>
    <w:rsid w:val="00EB0186"/>
    <w:rsid w:val="00EB1BE0"/>
    <w:rsid w:val="00EB46EF"/>
    <w:rsid w:val="00EC11AF"/>
    <w:rsid w:val="00EE4D61"/>
    <w:rsid w:val="00EE634A"/>
    <w:rsid w:val="00EE71D6"/>
    <w:rsid w:val="00EF216F"/>
    <w:rsid w:val="00EF6A2D"/>
    <w:rsid w:val="00F24D1F"/>
    <w:rsid w:val="00F25CB8"/>
    <w:rsid w:val="00F31F27"/>
    <w:rsid w:val="00F55BB0"/>
    <w:rsid w:val="00F63C57"/>
    <w:rsid w:val="00F63F60"/>
    <w:rsid w:val="00F66DD5"/>
    <w:rsid w:val="00F72BEE"/>
    <w:rsid w:val="00F81927"/>
    <w:rsid w:val="00F867D6"/>
    <w:rsid w:val="00F942FA"/>
    <w:rsid w:val="00F9720C"/>
    <w:rsid w:val="00FC0CB0"/>
    <w:rsid w:val="00FC0F5D"/>
    <w:rsid w:val="00FC17BE"/>
    <w:rsid w:val="00FC667E"/>
    <w:rsid w:val="00FC6EE7"/>
    <w:rsid w:val="00FF1D5C"/>
    <w:rsid w:val="00FF22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1D00B"/>
  <w15:docId w15:val="{F67403A2-1329-914A-911E-D7012470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807BA"/>
  </w:style>
  <w:style w:type="paragraph" w:styleId="berschrift1">
    <w:name w:val="heading 1"/>
    <w:basedOn w:val="Standard"/>
    <w:next w:val="berschrift2"/>
    <w:link w:val="berschrift1Zchn"/>
    <w:uiPriority w:val="9"/>
    <w:qFormat/>
    <w:rsid w:val="00EA3DB4"/>
    <w:pPr>
      <w:spacing w:before="120" w:after="240" w:line="576" w:lineRule="exact"/>
      <w:outlineLvl w:val="0"/>
    </w:pPr>
    <w:rPr>
      <w:sz w:val="36"/>
    </w:rPr>
  </w:style>
  <w:style w:type="paragraph" w:styleId="berschrift2">
    <w:name w:val="heading 2"/>
    <w:basedOn w:val="Standard"/>
    <w:next w:val="berschrift3"/>
    <w:link w:val="berschrift2Zchn"/>
    <w:uiPriority w:val="9"/>
    <w:semiHidden/>
    <w:qFormat/>
    <w:rsid w:val="001A1C76"/>
    <w:pPr>
      <w:spacing w:after="260" w:line="432" w:lineRule="exact"/>
      <w:outlineLvl w:val="1"/>
    </w:pPr>
    <w:rPr>
      <w:sz w:val="36"/>
    </w:rPr>
  </w:style>
  <w:style w:type="paragraph" w:styleId="berschrift3">
    <w:name w:val="heading 3"/>
    <w:basedOn w:val="berschrift2"/>
    <w:next w:val="Textkrper"/>
    <w:link w:val="berschrift3Zchn"/>
    <w:uiPriority w:val="9"/>
    <w:semiHidden/>
    <w:qFormat/>
    <w:rsid w:val="001A1C76"/>
    <w:pPr>
      <w:spacing w:after="600" w:line="336" w:lineRule="exac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8010D"/>
    <w:pPr>
      <w:spacing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rsid w:val="00A8010D"/>
    <w:rPr>
      <w:noProof/>
      <w:color w:val="0065BD" w:themeColor="background2"/>
      <w:sz w:val="18"/>
      <w:lang w:eastAsia="de-DE"/>
    </w:rPr>
  </w:style>
  <w:style w:type="paragraph" w:styleId="Fuzeile">
    <w:name w:val="footer"/>
    <w:basedOn w:val="Standard"/>
    <w:link w:val="FuzeileZchn"/>
    <w:uiPriority w:val="99"/>
    <w:unhideWhenUsed/>
    <w:rsid w:val="007F33B6"/>
    <w:pPr>
      <w:tabs>
        <w:tab w:val="right" w:pos="6804"/>
      </w:tabs>
      <w:spacing w:before="284" w:line="216" w:lineRule="exact"/>
      <w:contextualSpacing/>
    </w:pPr>
    <w:rPr>
      <w:sz w:val="18"/>
    </w:rPr>
  </w:style>
  <w:style w:type="character" w:customStyle="1" w:styleId="FuzeileZchn">
    <w:name w:val="Fußzeile Zchn"/>
    <w:basedOn w:val="Absatz-Standardschriftart"/>
    <w:link w:val="Fuzeile"/>
    <w:uiPriority w:val="99"/>
    <w:rsid w:val="007F33B6"/>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EA3DB4"/>
    <w:rPr>
      <w:sz w:val="36"/>
    </w:rPr>
  </w:style>
  <w:style w:type="paragraph" w:customStyle="1" w:styleId="KopfzeileSeite2">
    <w:name w:val="Kopfzeile Seite 2"/>
    <w:basedOn w:val="Kopfzeile"/>
    <w:rsid w:val="001A6951"/>
    <w:pPr>
      <w:spacing w:after="400" w:line="320" w:lineRule="atLeast"/>
      <w:ind w:left="0"/>
    </w:pPr>
    <w:rPr>
      <w:sz w:val="26"/>
    </w:rPr>
  </w:style>
  <w:style w:type="paragraph" w:styleId="Textkrper">
    <w:name w:val="Body Text"/>
    <w:basedOn w:val="Standard"/>
    <w:link w:val="TextkrperZchn"/>
    <w:uiPriority w:val="99"/>
    <w:qFormat/>
    <w:rsid w:val="0006785C"/>
    <w:pPr>
      <w:spacing w:line="300" w:lineRule="atLeast"/>
    </w:pPr>
    <w:rPr>
      <w:sz w:val="20"/>
      <w:szCs w:val="18"/>
    </w:rPr>
  </w:style>
  <w:style w:type="character" w:customStyle="1" w:styleId="TextkrperZchn">
    <w:name w:val="Textkörper Zchn"/>
    <w:basedOn w:val="Absatz-Standardschriftart"/>
    <w:link w:val="Textkrper"/>
    <w:uiPriority w:val="99"/>
    <w:rsid w:val="0006785C"/>
    <w:rPr>
      <w:sz w:val="20"/>
      <w:szCs w:val="18"/>
    </w:rPr>
  </w:style>
  <w:style w:type="paragraph" w:customStyle="1" w:styleId="TextkrperTitel">
    <w:name w:val="Textkörper Titel"/>
    <w:basedOn w:val="Textkrper"/>
    <w:next w:val="Textkrper"/>
    <w:link w:val="TextkrperTitelZchn"/>
    <w:qFormat/>
    <w:rsid w:val="0006785C"/>
    <w:pPr>
      <w:keepNext/>
      <w:spacing w:before="240"/>
    </w:pPr>
    <w:rPr>
      <w:b/>
    </w:rPr>
  </w:style>
  <w:style w:type="paragraph" w:styleId="Listenabsatz">
    <w:name w:val="List Paragraph"/>
    <w:basedOn w:val="Textkrper"/>
    <w:uiPriority w:val="34"/>
    <w:semiHidden/>
    <w:rsid w:val="00C52FD4"/>
    <w:pPr>
      <w:numPr>
        <w:numId w:val="1"/>
      </w:numPr>
      <w:ind w:left="227" w:hanging="227"/>
    </w:pPr>
  </w:style>
  <w:style w:type="character" w:customStyle="1" w:styleId="TextkrperTitelZchn">
    <w:name w:val="Textkörper Titel Zchn"/>
    <w:basedOn w:val="TextkrperZchn"/>
    <w:link w:val="TextkrperTitel"/>
    <w:rsid w:val="0006785C"/>
    <w:rPr>
      <w:b/>
      <w:sz w:val="20"/>
      <w:szCs w:val="18"/>
    </w:rPr>
  </w:style>
  <w:style w:type="paragraph" w:customStyle="1" w:styleId="Kontakt">
    <w:name w:val="Kontakt"/>
    <w:basedOn w:val="Standard"/>
    <w:link w:val="KontaktZchn"/>
    <w:qFormat/>
    <w:rsid w:val="0006785C"/>
    <w:pPr>
      <w:spacing w:before="320" w:line="300" w:lineRule="atLeast"/>
      <w:contextualSpacing/>
    </w:pPr>
  </w:style>
  <w:style w:type="character" w:styleId="Hyperlink">
    <w:name w:val="Hyperlink"/>
    <w:basedOn w:val="Absatz-Standardschriftart"/>
    <w:uiPriority w:val="99"/>
    <w:rsid w:val="00D67538"/>
    <w:rPr>
      <w:color w:val="auto"/>
      <w:szCs w:val="18"/>
      <w:u w:val="none"/>
    </w:rPr>
  </w:style>
  <w:style w:type="character" w:customStyle="1" w:styleId="KontaktZchn">
    <w:name w:val="Kontakt Zchn"/>
    <w:basedOn w:val="Absatz-Standardschriftart"/>
    <w:link w:val="Kontakt"/>
    <w:rsid w:val="0006785C"/>
  </w:style>
  <w:style w:type="character" w:styleId="Fett">
    <w:name w:val="Strong"/>
    <w:basedOn w:val="Absatz-Standardschriftart"/>
    <w:uiPriority w:val="22"/>
    <w:rsid w:val="00C52FD4"/>
    <w:rPr>
      <w:b/>
      <w:bCs/>
    </w:rPr>
  </w:style>
  <w:style w:type="paragraph" w:customStyle="1" w:styleId="Aufzhlung">
    <w:name w:val="Aufzählung"/>
    <w:basedOn w:val="Textkrper"/>
    <w:qFormat/>
    <w:rsid w:val="0006785C"/>
    <w:pPr>
      <w:numPr>
        <w:numId w:val="2"/>
      </w:numPr>
      <w:spacing w:after="320"/>
      <w:contextualSpacing/>
    </w:pPr>
  </w:style>
  <w:style w:type="character" w:customStyle="1" w:styleId="berschrift2Zchn">
    <w:name w:val="Überschrift 2 Zchn"/>
    <w:basedOn w:val="Absatz-Standardschriftart"/>
    <w:link w:val="berschrift2"/>
    <w:uiPriority w:val="9"/>
    <w:semiHidden/>
    <w:rsid w:val="005807BA"/>
    <w:rPr>
      <w:sz w:val="36"/>
    </w:rPr>
  </w:style>
  <w:style w:type="paragraph" w:styleId="Titel">
    <w:name w:val="Title"/>
    <w:basedOn w:val="Standard"/>
    <w:next w:val="Standard"/>
    <w:link w:val="TitelZchn"/>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elZchn">
    <w:name w:val="Titel Zchn"/>
    <w:basedOn w:val="Absatz-Standardschriftart"/>
    <w:link w:val="Titel"/>
    <w:uiPriority w:val="10"/>
    <w:semiHidden/>
    <w:rsid w:val="0011060C"/>
    <w:rPr>
      <w:rFonts w:asciiTheme="majorHAnsi" w:eastAsiaTheme="majorEastAsia" w:hAnsiTheme="majorHAnsi" w:cstheme="majorBidi"/>
      <w:color w:val="000000" w:themeColor="text1"/>
      <w:spacing w:val="5"/>
      <w:kern w:val="28"/>
      <w:sz w:val="34"/>
      <w:szCs w:val="52"/>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semiHidden/>
    <w:rsid w:val="005807BA"/>
    <w:rPr>
      <w:sz w:val="28"/>
    </w:rPr>
  </w:style>
  <w:style w:type="paragraph" w:customStyle="1" w:styleId="KopfzeileohneFakultt">
    <w:name w:val="Kopfzeile ohne Fakultät"/>
    <w:basedOn w:val="Kopfzeile"/>
    <w:link w:val="KopfzeileohneFakulttZchn"/>
    <w:rsid w:val="001A6951"/>
    <w:pPr>
      <w:ind w:left="0"/>
    </w:pPr>
  </w:style>
  <w:style w:type="character" w:customStyle="1" w:styleId="KopfzeileohneFakulttZchn">
    <w:name w:val="Kopfzeile ohne Fakultät Zchn"/>
    <w:basedOn w:val="KopfzeileZchn"/>
    <w:link w:val="KopfzeileohneFakultt"/>
    <w:rsid w:val="001A6951"/>
    <w:rPr>
      <w:noProof/>
      <w:color w:val="0065BD" w:themeColor="background2"/>
      <w:sz w:val="18"/>
      <w:lang w:eastAsia="de-DE"/>
    </w:rPr>
  </w:style>
  <w:style w:type="table" w:styleId="Tabellenraster">
    <w:name w:val="Table Grid"/>
    <w:basedOn w:val="NormaleTabelle"/>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22495E"/>
    <w:rPr>
      <w:color w:val="605E5C"/>
      <w:shd w:val="clear" w:color="auto" w:fill="E1DFDD"/>
    </w:rPr>
  </w:style>
  <w:style w:type="character" w:styleId="Kommentarzeichen">
    <w:name w:val="annotation reference"/>
    <w:basedOn w:val="Absatz-Standardschriftart"/>
    <w:uiPriority w:val="99"/>
    <w:semiHidden/>
    <w:unhideWhenUsed/>
    <w:rsid w:val="0022495E"/>
    <w:rPr>
      <w:sz w:val="16"/>
      <w:szCs w:val="16"/>
    </w:rPr>
  </w:style>
  <w:style w:type="paragraph" w:styleId="Kommentartext">
    <w:name w:val="annotation text"/>
    <w:basedOn w:val="Standard"/>
    <w:link w:val="KommentartextZchn"/>
    <w:uiPriority w:val="99"/>
    <w:unhideWhenUsed/>
    <w:rsid w:val="0022495E"/>
    <w:rPr>
      <w:sz w:val="20"/>
      <w:szCs w:val="20"/>
    </w:rPr>
  </w:style>
  <w:style w:type="character" w:customStyle="1" w:styleId="KommentartextZchn">
    <w:name w:val="Kommentartext Zchn"/>
    <w:basedOn w:val="Absatz-Standardschriftart"/>
    <w:link w:val="Kommentartext"/>
    <w:uiPriority w:val="99"/>
    <w:rsid w:val="0022495E"/>
    <w:rPr>
      <w:sz w:val="20"/>
      <w:szCs w:val="20"/>
    </w:rPr>
  </w:style>
  <w:style w:type="paragraph" w:styleId="Kommentarthema">
    <w:name w:val="annotation subject"/>
    <w:basedOn w:val="Kommentartext"/>
    <w:next w:val="Kommentartext"/>
    <w:link w:val="KommentarthemaZchn"/>
    <w:uiPriority w:val="99"/>
    <w:semiHidden/>
    <w:unhideWhenUsed/>
    <w:rsid w:val="0022495E"/>
    <w:rPr>
      <w:b/>
      <w:bCs/>
    </w:rPr>
  </w:style>
  <w:style w:type="character" w:customStyle="1" w:styleId="KommentarthemaZchn">
    <w:name w:val="Kommentarthema Zchn"/>
    <w:basedOn w:val="KommentartextZchn"/>
    <w:link w:val="Kommentarthema"/>
    <w:uiPriority w:val="99"/>
    <w:semiHidden/>
    <w:rsid w:val="0022495E"/>
    <w:rPr>
      <w:b/>
      <w:bCs/>
      <w:sz w:val="20"/>
      <w:szCs w:val="20"/>
    </w:rPr>
  </w:style>
  <w:style w:type="character" w:styleId="BesuchterLink">
    <w:name w:val="FollowedHyperlink"/>
    <w:basedOn w:val="Absatz-Standardschriftart"/>
    <w:uiPriority w:val="99"/>
    <w:semiHidden/>
    <w:unhideWhenUsed/>
    <w:rsid w:val="002847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2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spaethe@tu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al.mytum.de/kompass/datenschutz/Bewerbung/" TargetMode="External"/><Relationship Id="rId4" Type="http://schemas.openxmlformats.org/officeDocument/2006/relationships/settings" Target="settings.xml"/><Relationship Id="rId9" Type="http://schemas.openxmlformats.org/officeDocument/2006/relationships/hyperlink" Target="mailto:sebastian.lins@tum.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F1F4-82E2-45A2-9005-2D83BDFF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4836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@Fakultät@-Plakat-A4-hoch-Vorlage</vt:lpstr>
    </vt:vector>
  </TitlesOfParts>
  <Company>--</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@Fakultät@-Plakat-A4-hoch-Vorlage</dc:title>
  <dc:creator>Scott Thiebes</dc:creator>
  <dc:description>Rechteinhaber: Technische Universität München, https://www.tum.de_x000d_
Gestaltung: ediundsepp Gestaltungsgesellschaft, München, http://www.ediundsepp.de_x000d_
Technische Umsetzung: eWorks GmbH, Frankfurt am Main, http://www.eworks.de</dc:description>
  <cp:lastModifiedBy>Lukas Roschel</cp:lastModifiedBy>
  <cp:revision>4</cp:revision>
  <cp:lastPrinted>2025-01-31T17:44:00Z</cp:lastPrinted>
  <dcterms:created xsi:type="dcterms:W3CDTF">2025-02-03T08:18:00Z</dcterms:created>
  <dcterms:modified xsi:type="dcterms:W3CDTF">2025-02-03T09:26:00Z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e2212d8d674a25cb5e20bbbdee931ead77cbab7328226709e30aa1af2b7c297c</vt:lpwstr>
  </property>
</Properties>
</file>